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C821D" w14:textId="77777777" w:rsidR="008B281B" w:rsidRPr="00406C1E" w:rsidRDefault="008B281B" w:rsidP="00406C1E">
      <w:pPr>
        <w:spacing w:after="0" w:line="480" w:lineRule="auto"/>
        <w:ind w:left="360"/>
        <w:contextualSpacing/>
        <w:jc w:val="both"/>
        <w:rPr>
          <w:rFonts w:ascii="Times New Roman" w:eastAsia="Times New Roman" w:hAnsi="Times New Roman" w:cs="Times New Roman"/>
          <w:b/>
          <w:sz w:val="24"/>
          <w:szCs w:val="24"/>
        </w:rPr>
      </w:pPr>
    </w:p>
    <w:p w14:paraId="20584A36" w14:textId="77777777" w:rsidR="008B281B" w:rsidRPr="00406C1E" w:rsidRDefault="008B281B" w:rsidP="00406C1E">
      <w:pPr>
        <w:spacing w:after="0" w:line="480" w:lineRule="auto"/>
        <w:ind w:left="360"/>
        <w:contextualSpacing/>
        <w:jc w:val="both"/>
        <w:rPr>
          <w:rFonts w:ascii="Times New Roman" w:eastAsia="Times New Roman" w:hAnsi="Times New Roman" w:cs="Times New Roman"/>
          <w:b/>
          <w:sz w:val="24"/>
          <w:szCs w:val="24"/>
        </w:rPr>
      </w:pPr>
    </w:p>
    <w:p w14:paraId="7623AB84" w14:textId="77777777" w:rsidR="008B281B" w:rsidRPr="00406C1E" w:rsidRDefault="008B281B" w:rsidP="00406C1E">
      <w:pPr>
        <w:spacing w:after="0" w:line="480" w:lineRule="auto"/>
        <w:ind w:left="360"/>
        <w:contextualSpacing/>
        <w:jc w:val="both"/>
        <w:rPr>
          <w:rFonts w:ascii="Times New Roman" w:eastAsia="Times New Roman" w:hAnsi="Times New Roman" w:cs="Times New Roman"/>
          <w:b/>
          <w:sz w:val="24"/>
          <w:szCs w:val="24"/>
        </w:rPr>
      </w:pPr>
    </w:p>
    <w:p w14:paraId="5177E61B" w14:textId="77777777" w:rsidR="008B281B" w:rsidRPr="00406C1E" w:rsidRDefault="008B281B" w:rsidP="00406C1E">
      <w:pPr>
        <w:spacing w:after="0" w:line="480" w:lineRule="auto"/>
        <w:ind w:left="360"/>
        <w:contextualSpacing/>
        <w:jc w:val="both"/>
        <w:rPr>
          <w:rFonts w:ascii="Times New Roman" w:eastAsia="Times New Roman" w:hAnsi="Times New Roman" w:cs="Times New Roman"/>
          <w:b/>
          <w:sz w:val="24"/>
          <w:szCs w:val="24"/>
        </w:rPr>
      </w:pPr>
    </w:p>
    <w:p w14:paraId="1164DBE6" w14:textId="5E473E18" w:rsidR="0022692C" w:rsidRPr="00406C1E" w:rsidRDefault="0022692C" w:rsidP="00406C1E">
      <w:pPr>
        <w:shd w:val="clear" w:color="auto" w:fill="FFFFFF"/>
        <w:spacing w:after="150" w:line="480" w:lineRule="auto"/>
        <w:rPr>
          <w:rFonts w:ascii="Times New Roman" w:eastAsia="Times New Roman" w:hAnsi="Times New Roman" w:cs="Times New Roman"/>
          <w:color w:val="333333"/>
          <w:sz w:val="24"/>
          <w:szCs w:val="24"/>
        </w:rPr>
      </w:pPr>
    </w:p>
    <w:p w14:paraId="6554C6EB" w14:textId="77777777" w:rsidR="0022692C" w:rsidRPr="00406C1E" w:rsidRDefault="0022692C" w:rsidP="00406C1E">
      <w:pPr>
        <w:spacing w:before="240" w:line="480" w:lineRule="auto"/>
        <w:rPr>
          <w:rFonts w:ascii="Times New Roman" w:hAnsi="Times New Roman" w:cs="Times New Roman"/>
          <w:sz w:val="24"/>
          <w:szCs w:val="24"/>
        </w:rPr>
      </w:pPr>
    </w:p>
    <w:p w14:paraId="00600057" w14:textId="77777777" w:rsidR="00D44061" w:rsidRPr="00406C1E" w:rsidRDefault="00D44061" w:rsidP="00406C1E">
      <w:pPr>
        <w:spacing w:before="240" w:line="480" w:lineRule="auto"/>
        <w:jc w:val="center"/>
        <w:rPr>
          <w:rFonts w:ascii="Times New Roman" w:hAnsi="Times New Roman" w:cs="Times New Roman"/>
          <w:sz w:val="24"/>
          <w:szCs w:val="24"/>
        </w:rPr>
      </w:pPr>
    </w:p>
    <w:p w14:paraId="7DF9AA58" w14:textId="77777777" w:rsidR="002B21E5" w:rsidRPr="00406C1E" w:rsidRDefault="002B21E5" w:rsidP="00406C1E">
      <w:pPr>
        <w:spacing w:before="240" w:line="480" w:lineRule="auto"/>
        <w:jc w:val="center"/>
        <w:rPr>
          <w:rFonts w:ascii="Times New Roman" w:hAnsi="Times New Roman" w:cs="Times New Roman"/>
          <w:sz w:val="24"/>
          <w:szCs w:val="24"/>
        </w:rPr>
      </w:pPr>
      <w:r w:rsidRPr="00406C1E">
        <w:rPr>
          <w:rFonts w:ascii="Times New Roman" w:hAnsi="Times New Roman" w:cs="Times New Roman"/>
          <w:sz w:val="24"/>
          <w:szCs w:val="24"/>
        </w:rPr>
        <w:t xml:space="preserve">Week 4 Discussion Prompt 1: </w:t>
      </w:r>
      <w:bookmarkStart w:id="0" w:name="_Hlk518500549"/>
      <w:r w:rsidRPr="00406C1E">
        <w:rPr>
          <w:rFonts w:ascii="Times New Roman" w:hAnsi="Times New Roman" w:cs="Times New Roman"/>
          <w:sz w:val="24"/>
          <w:szCs w:val="24"/>
        </w:rPr>
        <w:t>Equating Status with Authority</w:t>
      </w:r>
      <w:bookmarkEnd w:id="0"/>
    </w:p>
    <w:p w14:paraId="6E0900A2" w14:textId="77777777" w:rsidR="008B281B" w:rsidRPr="00406C1E" w:rsidRDefault="008B281B" w:rsidP="00406C1E">
      <w:pPr>
        <w:spacing w:before="240" w:line="480" w:lineRule="auto"/>
        <w:jc w:val="center"/>
        <w:rPr>
          <w:rFonts w:ascii="Times New Roman" w:hAnsi="Times New Roman" w:cs="Times New Roman"/>
          <w:sz w:val="24"/>
          <w:szCs w:val="24"/>
        </w:rPr>
      </w:pPr>
      <w:r w:rsidRPr="00406C1E">
        <w:rPr>
          <w:rFonts w:ascii="Times New Roman" w:hAnsi="Times New Roman" w:cs="Times New Roman"/>
          <w:sz w:val="24"/>
          <w:szCs w:val="24"/>
        </w:rPr>
        <w:t>Name of Student</w:t>
      </w:r>
    </w:p>
    <w:p w14:paraId="372484FB" w14:textId="2C88356F" w:rsidR="00E14A32" w:rsidRPr="00406C1E" w:rsidRDefault="003D66E9" w:rsidP="00406C1E">
      <w:pPr>
        <w:spacing w:before="240" w:line="480" w:lineRule="auto"/>
        <w:jc w:val="center"/>
        <w:rPr>
          <w:rFonts w:ascii="Times New Roman" w:eastAsia="Times New Roman" w:hAnsi="Times New Roman" w:cs="Times New Roman"/>
          <w:sz w:val="24"/>
          <w:szCs w:val="24"/>
        </w:rPr>
      </w:pPr>
      <w:r w:rsidRPr="00406C1E">
        <w:rPr>
          <w:rFonts w:ascii="Times New Roman" w:hAnsi="Times New Roman" w:cs="Times New Roman"/>
          <w:sz w:val="24"/>
          <w:szCs w:val="24"/>
        </w:rPr>
        <w:t>Institutional Affiliations</w:t>
      </w:r>
    </w:p>
    <w:p w14:paraId="7C5A0B89" w14:textId="77777777" w:rsidR="00A6001B" w:rsidRPr="00406C1E" w:rsidRDefault="00A6001B" w:rsidP="00406C1E">
      <w:pPr>
        <w:spacing w:before="240" w:line="480" w:lineRule="auto"/>
        <w:jc w:val="center"/>
        <w:rPr>
          <w:rFonts w:ascii="Times New Roman" w:hAnsi="Times New Roman" w:cs="Times New Roman"/>
          <w:b/>
          <w:sz w:val="24"/>
          <w:szCs w:val="24"/>
        </w:rPr>
      </w:pPr>
      <w:r w:rsidRPr="00406C1E">
        <w:rPr>
          <w:rFonts w:ascii="Times New Roman" w:hAnsi="Times New Roman" w:cs="Times New Roman"/>
          <w:b/>
          <w:sz w:val="24"/>
          <w:szCs w:val="24"/>
        </w:rPr>
        <w:br w:type="page"/>
      </w:r>
    </w:p>
    <w:p w14:paraId="7E369D45" w14:textId="66664460" w:rsidR="002B21E5" w:rsidRPr="00406C1E" w:rsidRDefault="002B21E5" w:rsidP="00406C1E">
      <w:pPr>
        <w:spacing w:before="240" w:line="480" w:lineRule="auto"/>
        <w:jc w:val="center"/>
        <w:rPr>
          <w:rFonts w:ascii="Times New Roman" w:hAnsi="Times New Roman" w:cs="Times New Roman"/>
          <w:b/>
          <w:sz w:val="24"/>
          <w:szCs w:val="24"/>
        </w:rPr>
      </w:pPr>
      <w:r w:rsidRPr="00406C1E">
        <w:rPr>
          <w:rFonts w:ascii="Times New Roman" w:hAnsi="Times New Roman" w:cs="Times New Roman"/>
          <w:b/>
          <w:sz w:val="24"/>
          <w:szCs w:val="24"/>
        </w:rPr>
        <w:lastRenderedPageBreak/>
        <w:t>Week 4 Discussion Prompt 1: Equating Status with Authority</w:t>
      </w:r>
    </w:p>
    <w:p w14:paraId="103C53AF" w14:textId="77777777" w:rsidR="00C95B40" w:rsidRPr="00406C1E" w:rsidRDefault="00C95B40" w:rsidP="00406C1E">
      <w:pPr>
        <w:spacing w:before="240" w:line="480" w:lineRule="auto"/>
        <w:ind w:firstLine="720"/>
        <w:rPr>
          <w:rFonts w:ascii="Times New Roman" w:hAnsi="Times New Roman" w:cs="Times New Roman"/>
          <w:sz w:val="24"/>
          <w:szCs w:val="24"/>
        </w:rPr>
      </w:pPr>
      <w:r w:rsidRPr="00406C1E">
        <w:rPr>
          <w:rFonts w:ascii="Times New Roman" w:hAnsi="Times New Roman" w:cs="Times New Roman"/>
          <w:sz w:val="24"/>
          <w:szCs w:val="24"/>
        </w:rPr>
        <w:t>Equating status with authority in nursing often brings about confusion. The distance from the topmost cadre of the hierarchy is usually determined by the status degree in that the closer one is to the peak, the higher their status. Also, the status can influence by the skillset, autonomy, educational level, specialization, responsibilities, and the remuneration is pegged in accordance to one’s position</w:t>
      </w:r>
      <w:r w:rsidR="004B21D6" w:rsidRPr="00406C1E">
        <w:rPr>
          <w:rFonts w:ascii="Times New Roman" w:hAnsi="Times New Roman" w:cs="Times New Roman"/>
          <w:sz w:val="24"/>
          <w:szCs w:val="24"/>
        </w:rPr>
        <w:t xml:space="preserve"> (Carpenito, 2017).</w:t>
      </w:r>
      <w:r w:rsidRPr="00406C1E">
        <w:rPr>
          <w:rFonts w:ascii="Times New Roman" w:hAnsi="Times New Roman" w:cs="Times New Roman"/>
          <w:sz w:val="24"/>
          <w:szCs w:val="24"/>
        </w:rPr>
        <w:t xml:space="preserve"> In most cases, people often have status with minimal accompanying authority and responsibility. Besides, the organization nowadays are overly dynamic environments, so there is a likelihood that the organization chart could become obsolete quickly as some roles are merges while others become redundant. Additionally, there is a likelihood that the organizational maps might depict how processes are supposed to be, while in reality, the teams are still functioning under old structures since the employees have not acknowledged the new authority lines. Although the status defines the authority, it does not describe accountability and responsibility which also creates confusion. For instance, responsibility for the charge nurses is creating the patient care assignment daily. Managers ought to be assigned their responsibilities with simultaneous authority. If the authority does not correspond to their responsibility, then there will be role confusion for all parties involved. </w:t>
      </w:r>
    </w:p>
    <w:p w14:paraId="7EBCD7A7" w14:textId="77777777" w:rsidR="003D66E9" w:rsidRPr="00406C1E" w:rsidRDefault="00C95B40" w:rsidP="00406C1E">
      <w:pPr>
        <w:spacing w:before="240" w:line="480" w:lineRule="auto"/>
        <w:ind w:firstLine="720"/>
        <w:rPr>
          <w:rFonts w:ascii="Times New Roman" w:hAnsi="Times New Roman" w:cs="Times New Roman"/>
          <w:sz w:val="24"/>
          <w:szCs w:val="24"/>
        </w:rPr>
      </w:pPr>
      <w:r w:rsidRPr="00406C1E">
        <w:rPr>
          <w:rFonts w:ascii="Times New Roman" w:hAnsi="Times New Roman" w:cs="Times New Roman"/>
          <w:sz w:val="24"/>
          <w:szCs w:val="24"/>
        </w:rPr>
        <w:t xml:space="preserve">The differences are brought about by departmentalization, specialization, geographical location, and work divisions. This offers a structure for defining the managerial authority, responsibilities, and accountability which varies at different levels of the organization. The management should comprehend the interrelationships and critical differences amongst the three terms since authority use, power building, and awareness aid in the effective functioning in all structures. In the well- defined structures, the functions, and roles are described and organized systematically, as different individuals have different roles and ranks and hierarchal structure is </w:t>
      </w:r>
      <w:r w:rsidRPr="00406C1E">
        <w:rPr>
          <w:rFonts w:ascii="Times New Roman" w:hAnsi="Times New Roman" w:cs="Times New Roman"/>
          <w:sz w:val="24"/>
          <w:szCs w:val="24"/>
        </w:rPr>
        <w:lastRenderedPageBreak/>
        <w:t>evident</w:t>
      </w:r>
      <w:r w:rsidR="004B21D6" w:rsidRPr="00406C1E">
        <w:rPr>
          <w:rFonts w:ascii="Times New Roman" w:hAnsi="Times New Roman" w:cs="Times New Roman"/>
          <w:sz w:val="24"/>
          <w:szCs w:val="24"/>
        </w:rPr>
        <w:t xml:space="preserve"> (Wilkinson, 2011). </w:t>
      </w:r>
      <w:r w:rsidRPr="00406C1E">
        <w:rPr>
          <w:rFonts w:ascii="Times New Roman" w:hAnsi="Times New Roman" w:cs="Times New Roman"/>
          <w:sz w:val="24"/>
          <w:szCs w:val="24"/>
        </w:rPr>
        <w:t xml:space="preserve"> In such an environment, all team members are aware of their duties and function which fosters a cohesive and unified environment.</w:t>
      </w:r>
      <w:bookmarkStart w:id="1" w:name="_GoBack"/>
      <w:bookmarkEnd w:id="1"/>
    </w:p>
    <w:p w14:paraId="28B8F208" w14:textId="77777777" w:rsidR="003D66E9" w:rsidRPr="00406C1E" w:rsidRDefault="003D66E9" w:rsidP="00406C1E">
      <w:pPr>
        <w:spacing w:before="240" w:line="480" w:lineRule="auto"/>
        <w:jc w:val="center"/>
        <w:rPr>
          <w:rFonts w:ascii="Times New Roman" w:hAnsi="Times New Roman" w:cs="Times New Roman"/>
          <w:sz w:val="24"/>
          <w:szCs w:val="24"/>
        </w:rPr>
      </w:pPr>
      <w:r w:rsidRPr="00406C1E">
        <w:rPr>
          <w:rFonts w:ascii="Times New Roman" w:hAnsi="Times New Roman" w:cs="Times New Roman"/>
          <w:sz w:val="24"/>
          <w:szCs w:val="24"/>
        </w:rPr>
        <w:br w:type="page"/>
      </w:r>
    </w:p>
    <w:p w14:paraId="2A4D97AC" w14:textId="677FB112" w:rsidR="00746136" w:rsidRPr="00406C1E" w:rsidRDefault="00D9053D" w:rsidP="00406C1E">
      <w:pPr>
        <w:spacing w:before="240" w:line="480" w:lineRule="auto"/>
        <w:jc w:val="center"/>
        <w:rPr>
          <w:rFonts w:ascii="Times New Roman" w:hAnsi="Times New Roman" w:cs="Times New Roman"/>
          <w:sz w:val="24"/>
          <w:szCs w:val="24"/>
        </w:rPr>
      </w:pPr>
      <w:r w:rsidRPr="00406C1E">
        <w:rPr>
          <w:rFonts w:ascii="Times New Roman" w:hAnsi="Times New Roman" w:cs="Times New Roman"/>
          <w:sz w:val="24"/>
          <w:szCs w:val="24"/>
        </w:rPr>
        <w:lastRenderedPageBreak/>
        <w:t>References</w:t>
      </w:r>
    </w:p>
    <w:p w14:paraId="7DC067EA" w14:textId="77777777" w:rsidR="00A4767E" w:rsidRPr="00406C1E" w:rsidRDefault="004B21D6" w:rsidP="00406C1E">
      <w:pPr>
        <w:spacing w:after="0" w:line="480" w:lineRule="auto"/>
        <w:ind w:left="720" w:hanging="720"/>
        <w:rPr>
          <w:rFonts w:ascii="Times New Roman" w:eastAsia="Arial Unicode MS" w:hAnsi="Times New Roman" w:cs="Times New Roman"/>
          <w:color w:val="000000"/>
          <w:sz w:val="24"/>
          <w:szCs w:val="24"/>
          <w:shd w:val="clear" w:color="auto" w:fill="FFFFFF"/>
        </w:rPr>
      </w:pPr>
      <w:r w:rsidRPr="00406C1E">
        <w:rPr>
          <w:rFonts w:ascii="Times New Roman" w:eastAsia="Arial Unicode MS" w:hAnsi="Times New Roman" w:cs="Times New Roman"/>
          <w:color w:val="000000"/>
          <w:sz w:val="24"/>
          <w:szCs w:val="24"/>
          <w:shd w:val="clear" w:color="auto" w:fill="FFFFFF"/>
        </w:rPr>
        <w:t>Carpenito, L. J. (2017). </w:t>
      </w:r>
      <w:r w:rsidRPr="00406C1E">
        <w:rPr>
          <w:rFonts w:ascii="Times New Roman" w:eastAsia="Arial Unicode MS" w:hAnsi="Times New Roman" w:cs="Times New Roman"/>
          <w:iCs/>
          <w:color w:val="000000"/>
          <w:sz w:val="24"/>
          <w:szCs w:val="24"/>
          <w:shd w:val="clear" w:color="auto" w:fill="FFFFFF"/>
        </w:rPr>
        <w:t>Nursing diagnosis: Application to clinical practice</w:t>
      </w:r>
      <w:r w:rsidRPr="00406C1E">
        <w:rPr>
          <w:rFonts w:ascii="Times New Roman" w:eastAsia="Arial Unicode MS" w:hAnsi="Times New Roman" w:cs="Times New Roman"/>
          <w:color w:val="000000"/>
          <w:sz w:val="24"/>
          <w:szCs w:val="24"/>
          <w:shd w:val="clear" w:color="auto" w:fill="FFFFFF"/>
        </w:rPr>
        <w:t>. Philadelphia: Wolters Kluwer</w:t>
      </w:r>
    </w:p>
    <w:p w14:paraId="27D4A1FF" w14:textId="468DA72C" w:rsidR="0082269D" w:rsidRPr="00406C1E" w:rsidRDefault="004B21D6" w:rsidP="00406C1E">
      <w:pPr>
        <w:spacing w:after="0" w:line="480" w:lineRule="auto"/>
        <w:ind w:left="720" w:hanging="720"/>
        <w:rPr>
          <w:rFonts w:ascii="Times New Roman" w:hAnsi="Times New Roman" w:cs="Times New Roman"/>
          <w:sz w:val="24"/>
          <w:szCs w:val="24"/>
        </w:rPr>
      </w:pPr>
      <w:r w:rsidRPr="00406C1E">
        <w:rPr>
          <w:rFonts w:ascii="Times New Roman" w:eastAsia="Arial Unicode MS" w:hAnsi="Times New Roman" w:cs="Times New Roman"/>
          <w:color w:val="000000"/>
          <w:sz w:val="24"/>
          <w:szCs w:val="24"/>
          <w:shd w:val="clear" w:color="auto" w:fill="FFFFFF"/>
        </w:rPr>
        <w:t>Wilkinson, J. M. (2011). </w:t>
      </w:r>
      <w:r w:rsidRPr="00406C1E">
        <w:rPr>
          <w:rFonts w:ascii="Times New Roman" w:eastAsia="Arial Unicode MS" w:hAnsi="Times New Roman" w:cs="Times New Roman"/>
          <w:iCs/>
          <w:color w:val="000000"/>
          <w:sz w:val="24"/>
          <w:szCs w:val="24"/>
          <w:shd w:val="clear" w:color="auto" w:fill="FFFFFF"/>
        </w:rPr>
        <w:t>Nursing process &amp; critical thinking</w:t>
      </w:r>
      <w:r w:rsidRPr="00406C1E">
        <w:rPr>
          <w:rFonts w:ascii="Times New Roman" w:eastAsia="Arial Unicode MS" w:hAnsi="Times New Roman" w:cs="Times New Roman"/>
          <w:color w:val="000000"/>
          <w:sz w:val="24"/>
          <w:szCs w:val="24"/>
          <w:shd w:val="clear" w:color="auto" w:fill="FFFFFF"/>
        </w:rPr>
        <w:t>. Boston: Pearson.</w:t>
      </w:r>
    </w:p>
    <w:sectPr w:rsidR="0082269D" w:rsidRPr="00406C1E" w:rsidSect="005538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659E5" w14:textId="77777777" w:rsidR="005460BD" w:rsidRDefault="005460BD" w:rsidP="008B281B">
      <w:pPr>
        <w:spacing w:after="0" w:line="240" w:lineRule="auto"/>
      </w:pPr>
      <w:r>
        <w:separator/>
      </w:r>
    </w:p>
  </w:endnote>
  <w:endnote w:type="continuationSeparator" w:id="0">
    <w:p w14:paraId="61D3F4BA" w14:textId="77777777" w:rsidR="005460BD" w:rsidRDefault="005460BD"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746E1" w14:textId="77777777" w:rsidR="005460BD" w:rsidRDefault="005460BD" w:rsidP="008B281B">
      <w:pPr>
        <w:spacing w:after="0" w:line="240" w:lineRule="auto"/>
      </w:pPr>
      <w:r>
        <w:separator/>
      </w:r>
    </w:p>
  </w:footnote>
  <w:footnote w:type="continuationSeparator" w:id="0">
    <w:p w14:paraId="2DE31BEC" w14:textId="77777777" w:rsidR="005460BD" w:rsidRDefault="005460BD"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960983"/>
      <w:docPartObj>
        <w:docPartGallery w:val="Page Numbers (Top of Page)"/>
        <w:docPartUnique/>
      </w:docPartObj>
    </w:sdtPr>
    <w:sdtEndPr>
      <w:rPr>
        <w:noProof/>
      </w:rPr>
    </w:sdtEndPr>
    <w:sdtContent>
      <w:p w14:paraId="37C6E7CB" w14:textId="7BF79370" w:rsidR="00553827" w:rsidRPr="00553827" w:rsidRDefault="00553827">
        <w:pPr>
          <w:pStyle w:val="Header"/>
          <w:jc w:val="right"/>
          <w:rPr>
            <w:rFonts w:ascii="Times New Roman" w:hAnsi="Times New Roman" w:cs="Times New Roman"/>
          </w:rPr>
        </w:pPr>
        <w:r w:rsidRPr="00553827">
          <w:rPr>
            <w:rFonts w:ascii="Times New Roman" w:hAnsi="Times New Roman" w:cs="Times New Roman"/>
          </w:rPr>
          <w:t xml:space="preserve">WEEK 4 DISCUSSION PROMPT 1: EQUATING STATUS WITH AUTHORITY </w:t>
        </w:r>
        <w:r>
          <w:rPr>
            <w:rFonts w:ascii="Times New Roman" w:hAnsi="Times New Roman" w:cs="Times New Roman"/>
          </w:rPr>
          <w:t xml:space="preserve">                                 </w:t>
        </w:r>
        <w:r w:rsidRPr="00553827">
          <w:rPr>
            <w:rFonts w:ascii="Times New Roman" w:hAnsi="Times New Roman" w:cs="Times New Roman"/>
          </w:rPr>
          <w:fldChar w:fldCharType="begin"/>
        </w:r>
        <w:r w:rsidRPr="00553827">
          <w:rPr>
            <w:rFonts w:ascii="Times New Roman" w:hAnsi="Times New Roman" w:cs="Times New Roman"/>
          </w:rPr>
          <w:instrText xml:space="preserve"> PAGE   \* MERGEFORMAT </w:instrText>
        </w:r>
        <w:r w:rsidRPr="00553827">
          <w:rPr>
            <w:rFonts w:ascii="Times New Roman" w:hAnsi="Times New Roman" w:cs="Times New Roman"/>
          </w:rPr>
          <w:fldChar w:fldCharType="separate"/>
        </w:r>
        <w:r w:rsidRPr="00553827">
          <w:rPr>
            <w:rFonts w:ascii="Times New Roman" w:hAnsi="Times New Roman" w:cs="Times New Roman"/>
            <w:noProof/>
          </w:rPr>
          <w:t>2</w:t>
        </w:r>
        <w:r w:rsidRPr="00553827">
          <w:rPr>
            <w:rFonts w:ascii="Times New Roman" w:hAnsi="Times New Roman" w:cs="Times New Roman"/>
            <w:noProof/>
          </w:rPr>
          <w:fldChar w:fldCharType="end"/>
        </w:r>
      </w:p>
    </w:sdtContent>
  </w:sdt>
  <w:p w14:paraId="45959A69" w14:textId="4542CDEE" w:rsidR="006E275B" w:rsidRPr="00553827" w:rsidRDefault="006E275B" w:rsidP="00553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91682885"/>
      <w:docPartObj>
        <w:docPartGallery w:val="Page Numbers (Top of Page)"/>
        <w:docPartUnique/>
      </w:docPartObj>
    </w:sdtPr>
    <w:sdtEndPr>
      <w:rPr>
        <w:noProof/>
      </w:rPr>
    </w:sdtEndPr>
    <w:sdtContent>
      <w:p w14:paraId="189BDB3B" w14:textId="33CBA771" w:rsidR="00553827" w:rsidRPr="00553827" w:rsidRDefault="00553827">
        <w:pPr>
          <w:pStyle w:val="Header"/>
          <w:jc w:val="right"/>
          <w:rPr>
            <w:rFonts w:ascii="Times New Roman" w:hAnsi="Times New Roman" w:cs="Times New Roman"/>
          </w:rPr>
        </w:pPr>
        <w:r>
          <w:rPr>
            <w:rFonts w:ascii="Times New Roman" w:hAnsi="Times New Roman" w:cs="Times New Roman"/>
          </w:rPr>
          <w:t xml:space="preserve">Running head: </w:t>
        </w:r>
        <w:r w:rsidRPr="00553827">
          <w:rPr>
            <w:rFonts w:ascii="Times New Roman" w:hAnsi="Times New Roman" w:cs="Times New Roman"/>
          </w:rPr>
          <w:t xml:space="preserve">WEEK 4 DISCUSSION PROMPT 1: EQUATING STATUS WITH AUTHORITY </w:t>
        </w:r>
        <w:r>
          <w:rPr>
            <w:rFonts w:ascii="Times New Roman" w:hAnsi="Times New Roman" w:cs="Times New Roman"/>
          </w:rPr>
          <w:t xml:space="preserve">        </w:t>
        </w:r>
        <w:r w:rsidRPr="00553827">
          <w:rPr>
            <w:rFonts w:ascii="Times New Roman" w:hAnsi="Times New Roman" w:cs="Times New Roman"/>
          </w:rPr>
          <w:fldChar w:fldCharType="begin"/>
        </w:r>
        <w:r w:rsidRPr="00553827">
          <w:rPr>
            <w:rFonts w:ascii="Times New Roman" w:hAnsi="Times New Roman" w:cs="Times New Roman"/>
          </w:rPr>
          <w:instrText xml:space="preserve"> PAGE   \* MERGEFORMAT </w:instrText>
        </w:r>
        <w:r w:rsidRPr="00553827">
          <w:rPr>
            <w:rFonts w:ascii="Times New Roman" w:hAnsi="Times New Roman" w:cs="Times New Roman"/>
          </w:rPr>
          <w:fldChar w:fldCharType="separate"/>
        </w:r>
        <w:r w:rsidRPr="00553827">
          <w:rPr>
            <w:rFonts w:ascii="Times New Roman" w:hAnsi="Times New Roman" w:cs="Times New Roman"/>
            <w:noProof/>
          </w:rPr>
          <w:t>2</w:t>
        </w:r>
        <w:r w:rsidRPr="00553827">
          <w:rPr>
            <w:rFonts w:ascii="Times New Roman" w:hAnsi="Times New Roman" w:cs="Times New Roman"/>
            <w:noProof/>
          </w:rPr>
          <w:fldChar w:fldCharType="end"/>
        </w:r>
      </w:p>
    </w:sdtContent>
  </w:sdt>
  <w:p w14:paraId="0998400F" w14:textId="77777777" w:rsidR="00553827" w:rsidRDefault="00553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6"/>
  </w:num>
  <w:num w:numId="3">
    <w:abstractNumId w:val="13"/>
  </w:num>
  <w:num w:numId="4">
    <w:abstractNumId w:val="6"/>
  </w:num>
  <w:num w:numId="5">
    <w:abstractNumId w:val="24"/>
  </w:num>
  <w:num w:numId="6">
    <w:abstractNumId w:val="7"/>
  </w:num>
  <w:num w:numId="7">
    <w:abstractNumId w:val="11"/>
  </w:num>
  <w:num w:numId="8">
    <w:abstractNumId w:val="18"/>
  </w:num>
  <w:num w:numId="9">
    <w:abstractNumId w:val="36"/>
  </w:num>
  <w:num w:numId="10">
    <w:abstractNumId w:val="20"/>
  </w:num>
  <w:num w:numId="11">
    <w:abstractNumId w:val="19"/>
  </w:num>
  <w:num w:numId="12">
    <w:abstractNumId w:val="34"/>
  </w:num>
  <w:num w:numId="13">
    <w:abstractNumId w:val="8"/>
  </w:num>
  <w:num w:numId="14">
    <w:abstractNumId w:val="29"/>
  </w:num>
  <w:num w:numId="15">
    <w:abstractNumId w:val="33"/>
  </w:num>
  <w:num w:numId="16">
    <w:abstractNumId w:val="3"/>
  </w:num>
  <w:num w:numId="17">
    <w:abstractNumId w:val="14"/>
  </w:num>
  <w:num w:numId="18">
    <w:abstractNumId w:val="0"/>
  </w:num>
  <w:num w:numId="19">
    <w:abstractNumId w:val="4"/>
  </w:num>
  <w:num w:numId="20">
    <w:abstractNumId w:val="30"/>
  </w:num>
  <w:num w:numId="21">
    <w:abstractNumId w:val="12"/>
  </w:num>
  <w:num w:numId="22">
    <w:abstractNumId w:val="9"/>
  </w:num>
  <w:num w:numId="23">
    <w:abstractNumId w:val="27"/>
  </w:num>
  <w:num w:numId="24">
    <w:abstractNumId w:val="2"/>
  </w:num>
  <w:num w:numId="25">
    <w:abstractNumId w:val="23"/>
  </w:num>
  <w:num w:numId="26">
    <w:abstractNumId w:val="28"/>
  </w:num>
  <w:num w:numId="27">
    <w:abstractNumId w:val="16"/>
  </w:num>
  <w:num w:numId="28">
    <w:abstractNumId w:val="5"/>
  </w:num>
  <w:num w:numId="29">
    <w:abstractNumId w:val="21"/>
  </w:num>
  <w:num w:numId="30">
    <w:abstractNumId w:val="25"/>
  </w:num>
  <w:num w:numId="31">
    <w:abstractNumId w:val="17"/>
  </w:num>
  <w:num w:numId="32">
    <w:abstractNumId w:val="31"/>
  </w:num>
  <w:num w:numId="33">
    <w:abstractNumId w:val="10"/>
  </w:num>
  <w:num w:numId="34">
    <w:abstractNumId w:val="1"/>
  </w:num>
  <w:num w:numId="35">
    <w:abstractNumId w:val="32"/>
  </w:num>
  <w:num w:numId="36">
    <w:abstractNumId w:val="3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7582"/>
    <w:rsid w:val="00055A2C"/>
    <w:rsid w:val="000656CB"/>
    <w:rsid w:val="00081CC8"/>
    <w:rsid w:val="000900B5"/>
    <w:rsid w:val="00092027"/>
    <w:rsid w:val="000973B1"/>
    <w:rsid w:val="000C4550"/>
    <w:rsid w:val="000C463B"/>
    <w:rsid w:val="000E12AA"/>
    <w:rsid w:val="00104EB7"/>
    <w:rsid w:val="0011160C"/>
    <w:rsid w:val="00146F0B"/>
    <w:rsid w:val="001B078D"/>
    <w:rsid w:val="001B5483"/>
    <w:rsid w:val="001C7ADD"/>
    <w:rsid w:val="001F1827"/>
    <w:rsid w:val="002018DE"/>
    <w:rsid w:val="00216EC7"/>
    <w:rsid w:val="0022692C"/>
    <w:rsid w:val="002416EB"/>
    <w:rsid w:val="002421CE"/>
    <w:rsid w:val="002426FD"/>
    <w:rsid w:val="0025733D"/>
    <w:rsid w:val="0025779F"/>
    <w:rsid w:val="002664EA"/>
    <w:rsid w:val="00271F2C"/>
    <w:rsid w:val="002A7388"/>
    <w:rsid w:val="002B21E5"/>
    <w:rsid w:val="00333486"/>
    <w:rsid w:val="0033516E"/>
    <w:rsid w:val="00343DD9"/>
    <w:rsid w:val="00366D9A"/>
    <w:rsid w:val="00373A6A"/>
    <w:rsid w:val="003C2C37"/>
    <w:rsid w:val="003D66E9"/>
    <w:rsid w:val="003D73FC"/>
    <w:rsid w:val="003E2F97"/>
    <w:rsid w:val="003F15E4"/>
    <w:rsid w:val="00403C36"/>
    <w:rsid w:val="00406C1E"/>
    <w:rsid w:val="00415403"/>
    <w:rsid w:val="00446145"/>
    <w:rsid w:val="00456306"/>
    <w:rsid w:val="004564E8"/>
    <w:rsid w:val="004907A1"/>
    <w:rsid w:val="00494347"/>
    <w:rsid w:val="004A3933"/>
    <w:rsid w:val="004A5EAB"/>
    <w:rsid w:val="004B21D6"/>
    <w:rsid w:val="004C7A0B"/>
    <w:rsid w:val="004D660F"/>
    <w:rsid w:val="004E3F05"/>
    <w:rsid w:val="00526504"/>
    <w:rsid w:val="00536B6E"/>
    <w:rsid w:val="005373B7"/>
    <w:rsid w:val="00541D6F"/>
    <w:rsid w:val="005460BD"/>
    <w:rsid w:val="00553827"/>
    <w:rsid w:val="0057628A"/>
    <w:rsid w:val="005A3CFE"/>
    <w:rsid w:val="005B3BDA"/>
    <w:rsid w:val="005B72E0"/>
    <w:rsid w:val="00607D9E"/>
    <w:rsid w:val="006131F1"/>
    <w:rsid w:val="00621C8F"/>
    <w:rsid w:val="00624918"/>
    <w:rsid w:val="00626EC3"/>
    <w:rsid w:val="00633D59"/>
    <w:rsid w:val="00661C35"/>
    <w:rsid w:val="006643D6"/>
    <w:rsid w:val="006807FC"/>
    <w:rsid w:val="00691A75"/>
    <w:rsid w:val="00696739"/>
    <w:rsid w:val="006A05C5"/>
    <w:rsid w:val="006A2985"/>
    <w:rsid w:val="006B19A0"/>
    <w:rsid w:val="006B7906"/>
    <w:rsid w:val="006D5F6A"/>
    <w:rsid w:val="006E275B"/>
    <w:rsid w:val="006E7DA5"/>
    <w:rsid w:val="007077BB"/>
    <w:rsid w:val="00715BDA"/>
    <w:rsid w:val="007173D1"/>
    <w:rsid w:val="00742828"/>
    <w:rsid w:val="00746136"/>
    <w:rsid w:val="00756D94"/>
    <w:rsid w:val="007875DF"/>
    <w:rsid w:val="007A4705"/>
    <w:rsid w:val="007A5870"/>
    <w:rsid w:val="007B3D85"/>
    <w:rsid w:val="007C3EDD"/>
    <w:rsid w:val="007C55E4"/>
    <w:rsid w:val="007D26D3"/>
    <w:rsid w:val="007E153F"/>
    <w:rsid w:val="008010E3"/>
    <w:rsid w:val="0082269D"/>
    <w:rsid w:val="00824566"/>
    <w:rsid w:val="00831E7B"/>
    <w:rsid w:val="0084150D"/>
    <w:rsid w:val="00897D86"/>
    <w:rsid w:val="008B281B"/>
    <w:rsid w:val="008C284C"/>
    <w:rsid w:val="008C4164"/>
    <w:rsid w:val="008D5091"/>
    <w:rsid w:val="008E2F6F"/>
    <w:rsid w:val="008E2FA1"/>
    <w:rsid w:val="00900FB7"/>
    <w:rsid w:val="009012A6"/>
    <w:rsid w:val="009047ED"/>
    <w:rsid w:val="009067FE"/>
    <w:rsid w:val="009069A5"/>
    <w:rsid w:val="00914296"/>
    <w:rsid w:val="0092552D"/>
    <w:rsid w:val="00942C45"/>
    <w:rsid w:val="009708F4"/>
    <w:rsid w:val="009A1209"/>
    <w:rsid w:val="009A1DD8"/>
    <w:rsid w:val="009A5F68"/>
    <w:rsid w:val="009C41FB"/>
    <w:rsid w:val="009F0C26"/>
    <w:rsid w:val="00A26EC7"/>
    <w:rsid w:val="00A27E84"/>
    <w:rsid w:val="00A4767E"/>
    <w:rsid w:val="00A478FB"/>
    <w:rsid w:val="00A47C64"/>
    <w:rsid w:val="00A538E4"/>
    <w:rsid w:val="00A541EC"/>
    <w:rsid w:val="00A6001B"/>
    <w:rsid w:val="00A67A9E"/>
    <w:rsid w:val="00A7149B"/>
    <w:rsid w:val="00A7444E"/>
    <w:rsid w:val="00A77A54"/>
    <w:rsid w:val="00A948A7"/>
    <w:rsid w:val="00AD1354"/>
    <w:rsid w:val="00AD3A6B"/>
    <w:rsid w:val="00AE5491"/>
    <w:rsid w:val="00AF133D"/>
    <w:rsid w:val="00B02305"/>
    <w:rsid w:val="00B05550"/>
    <w:rsid w:val="00B17439"/>
    <w:rsid w:val="00B23463"/>
    <w:rsid w:val="00B8169A"/>
    <w:rsid w:val="00B872FA"/>
    <w:rsid w:val="00BA446A"/>
    <w:rsid w:val="00BA4F61"/>
    <w:rsid w:val="00BA7A58"/>
    <w:rsid w:val="00BB66CE"/>
    <w:rsid w:val="00BC2353"/>
    <w:rsid w:val="00BC6CF6"/>
    <w:rsid w:val="00BD24E8"/>
    <w:rsid w:val="00BD2F51"/>
    <w:rsid w:val="00C01F45"/>
    <w:rsid w:val="00C0245D"/>
    <w:rsid w:val="00C17ADE"/>
    <w:rsid w:val="00C3529A"/>
    <w:rsid w:val="00C46FED"/>
    <w:rsid w:val="00C52F44"/>
    <w:rsid w:val="00C73E7D"/>
    <w:rsid w:val="00C81336"/>
    <w:rsid w:val="00C915C2"/>
    <w:rsid w:val="00C95B40"/>
    <w:rsid w:val="00CB0ED5"/>
    <w:rsid w:val="00CF2A44"/>
    <w:rsid w:val="00D1063A"/>
    <w:rsid w:val="00D134C4"/>
    <w:rsid w:val="00D13875"/>
    <w:rsid w:val="00D22E62"/>
    <w:rsid w:val="00D237B8"/>
    <w:rsid w:val="00D40964"/>
    <w:rsid w:val="00D42EBD"/>
    <w:rsid w:val="00D44061"/>
    <w:rsid w:val="00D55CD0"/>
    <w:rsid w:val="00D65E46"/>
    <w:rsid w:val="00D76CC2"/>
    <w:rsid w:val="00D80EBB"/>
    <w:rsid w:val="00D83F5C"/>
    <w:rsid w:val="00D86E84"/>
    <w:rsid w:val="00D9053D"/>
    <w:rsid w:val="00D92AAF"/>
    <w:rsid w:val="00D94061"/>
    <w:rsid w:val="00DC29FD"/>
    <w:rsid w:val="00E14A32"/>
    <w:rsid w:val="00E23113"/>
    <w:rsid w:val="00E43FD2"/>
    <w:rsid w:val="00E44F53"/>
    <w:rsid w:val="00E525AA"/>
    <w:rsid w:val="00E53A8B"/>
    <w:rsid w:val="00E97498"/>
    <w:rsid w:val="00EC1152"/>
    <w:rsid w:val="00EC2965"/>
    <w:rsid w:val="00EC60AA"/>
    <w:rsid w:val="00ED0CE6"/>
    <w:rsid w:val="00EE629C"/>
    <w:rsid w:val="00EF3CE2"/>
    <w:rsid w:val="00F05A8F"/>
    <w:rsid w:val="00F20A65"/>
    <w:rsid w:val="00F26C15"/>
    <w:rsid w:val="00F41A5B"/>
    <w:rsid w:val="00F44550"/>
    <w:rsid w:val="00F56BE7"/>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F4429"/>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467866665">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670476944">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A5C8BB7F-C3DF-470E-8C9C-1389F1937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11</cp:revision>
  <cp:lastPrinted>2017-10-27T10:22:00Z</cp:lastPrinted>
  <dcterms:created xsi:type="dcterms:W3CDTF">2018-07-04T09:06:00Z</dcterms:created>
  <dcterms:modified xsi:type="dcterms:W3CDTF">2018-07-04T17:49:00Z</dcterms:modified>
</cp:coreProperties>
</file>